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Pumpwerk Halle 1 und Abscheider P 10 2027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- Neubau eines Pumpwerks, eines Wehrbauwerks sowie einer RiStWag Abscheideranlage in Ortbetonbauweise inkl. Verbau (PW) und Erdbauarbeiten inkl. Wasserhaltung (Überpumpbetrieb, offene Wasserhaltung für Tag- und Schichtenwasser, geschlossene Wasserhaltung mit Tiefendränage in ca. 6 m Tiefe)
- Technische Ausrüstung/Anlagenbau 
- Kanalbau, Umbau und Anschluss eines SW.Kanals und mehrerer RW-Kanäle, Druckrohrleitung, Lieferung und Einbau Fertigteilschächte
- Aufbruch und Wiederherstellung von Oberflächen (Asphalt, Schotter, sonstige Auffüllungen)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